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55C55B64" wp14:editId="1A88480C">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2A6C50" w:rsidRPr="00084752" w:rsidRDefault="002A6C50"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C55B64"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" filled="f" strokecolor="white [3212]" strokeweight="3pt">
                <v:stroke miterlimit="4"/>
                <v:textbox style="mso-fit-shape-to-text:t" inset="1.5pt,1.5pt,1.5pt,1.5pt">
                  <w:txbxContent>
                    <w:p w:rsidR="002A6C50" w:rsidRPr="00084752" w:rsidRDefault="002A6C50"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2BFCC49B" wp14:editId="23443243">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rsidR="002A6C50" w:rsidRPr="00084752" w:rsidRDefault="002A6C50"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Pr>
                                <w:rFonts w:asciiTheme="majorHAnsi" w:hAnsiTheme="majorHAnsi"/>
                                <w:color w:val="FFFFFF" w:themeColor="background1"/>
                                <w:sz w:val="16"/>
                                <w:lang w:val="en-GB"/>
                              </w:rPr>
                              <w:t xml:space="preserve">: Wards Creek Media </w:t>
                            </w:r>
                            <w:proofErr w:type="spellStart"/>
                            <w:r>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September 27,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6:00 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FCC49B"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rsidR="002A6C50" w:rsidRPr="00084752" w:rsidRDefault="002A6C50"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Pr>
                          <w:rFonts w:asciiTheme="majorHAnsi" w:hAnsiTheme="majorHAnsi"/>
                          <w:color w:val="FFFFFF" w:themeColor="background1"/>
                          <w:sz w:val="16"/>
                          <w:lang w:val="en-GB"/>
                        </w:rPr>
                        <w:t xml:space="preserve">: Wards Creek Media </w:t>
                      </w:r>
                      <w:proofErr w:type="spellStart"/>
                      <w:r>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September 27,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6:00 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0416FDAB" wp14:editId="79E3626F">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2A6C50" w:rsidRDefault="002A6C50"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6FDAB"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rsidR="002A6C50" w:rsidRDefault="002A6C50"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8">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9">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0">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2A6C50">
        <w:t xml:space="preserve"> Creek Media Center on September 27</w:t>
      </w:r>
      <w:r>
        <w:t xml:space="preserve">, 2018. </w:t>
      </w:r>
      <w:r w:rsidR="00766B68">
        <w:t>Kim Pagan</w:t>
      </w:r>
      <w:r>
        <w:t xml:space="preserve"> made a motion to call the meeting to order and </w:t>
      </w:r>
      <w:r w:rsidR="00826ACF">
        <w:t>Sarah Diotte</w:t>
      </w:r>
      <w:r>
        <w:t xml:space="preserve"> seconded the motion. The motion was voted on and carried</w:t>
      </w:r>
      <w:r w:rsidR="008A2419">
        <w:t xml:space="preserve"> forward</w:t>
      </w:r>
      <w:r>
        <w:t xml:space="preserve">. The meeting started at </w:t>
      </w:r>
      <w:r w:rsidR="00766B68">
        <w:t>6:00PM. Laura Jutte</w:t>
      </w:r>
      <w:r>
        <w:t xml:space="preserve"> recorded the minutes for this meeting. </w:t>
      </w:r>
      <w:r w:rsidR="00826ACF">
        <w:br/>
      </w:r>
      <w:r w:rsidR="00826ACF">
        <w:br/>
      </w:r>
      <w:r w:rsidR="00896818">
        <w:t xml:space="preserve">a. </w:t>
      </w:r>
      <w:r w:rsidR="00766B68">
        <w:t>On Facetime was Teresa Lloyd</w:t>
      </w:r>
    </w:p>
    <w:p w:rsidR="00040308" w:rsidRDefault="000908E8" w:rsidP="00040308">
      <w:pPr>
        <w:pStyle w:val="ListNumber"/>
      </w:pPr>
      <w:r>
        <w:t>Review/</w:t>
      </w:r>
      <w:r w:rsidR="00766B68">
        <w:t>Approve Notes (August</w:t>
      </w:r>
      <w:r w:rsidR="00826ACF">
        <w:t xml:space="preserve"> 2018) </w:t>
      </w:r>
      <w:r w:rsidR="0037093E">
        <w:br/>
      </w:r>
      <w:r w:rsidR="00826ACF">
        <w:t xml:space="preserve">Kim Pagan motioned to approved </w:t>
      </w:r>
      <w:r w:rsidR="00766B68">
        <w:t xml:space="preserve">/ Sarah </w:t>
      </w:r>
      <w:proofErr w:type="spellStart"/>
      <w:r w:rsidR="00766B68">
        <w:t>Diotte</w:t>
      </w:r>
      <w:proofErr w:type="spellEnd"/>
      <w:r w:rsidR="0037093E">
        <w:t xml:space="preserve"> seconded </w:t>
      </w:r>
      <w:r w:rsidR="00896818">
        <w:t>to approve.</w:t>
      </w:r>
    </w:p>
    <w:p w:rsidR="00766B68" w:rsidRDefault="00766B68" w:rsidP="0037093E">
      <w:pPr>
        <w:pStyle w:val="ListNumber"/>
      </w:pPr>
      <w:r>
        <w:t xml:space="preserve">Guest Speaker: </w:t>
      </w:r>
    </w:p>
    <w:p w:rsidR="00766B68" w:rsidRPr="00766B68" w:rsidRDefault="00766B68" w:rsidP="00766B68">
      <w:pPr>
        <w:pStyle w:val="ListNumber2"/>
      </w:pPr>
      <w:r>
        <w:t>Deputy Bagb</w:t>
      </w:r>
      <w:r w:rsidR="00525EB3">
        <w:t>y: School Safety- Security was revamped through county.  All classrooms were labeled inside and outside of schools. Entries and exits were fenced off to schools. All guests must check in and be buzzed in to school.  Bill 7026 puts an armed guard in each school.  St Johns County does not have armed employees. For WCES, we have Mr. Louie-retired NYPD officer.  There is a Threat Assessment Team that will discuss a student in question for how to help them.</w:t>
      </w:r>
      <w:r w:rsidR="00AA5349">
        <w:t xml:space="preserve">  Question of what is considered a threat? Student who is a threat to themselves, others, or the school.  Team</w:t>
      </w:r>
      <w:r w:rsidR="00525EB3">
        <w:t xml:space="preserve"> will meet with student and collect data </w:t>
      </w:r>
      <w:r w:rsidR="00A43D55">
        <w:t>on student.  All classrooms will remain locked throughout the day.  Mental Health counselors will meet with students in need during the school day.  These counselors will be at schools on certain days to meet with students.  The counseling will be small group or individual and parental consent is needed. The safety videos were discussed.  The “Always” rules that are discussed in the videos are posted in all the classrooms.  Parent members raised questions about the videos.  Concerns about teaching students at home about what th</w:t>
      </w:r>
      <w:r w:rsidR="00AC3F33">
        <w:t xml:space="preserve">e procedures are. Deputy Bagby </w:t>
      </w:r>
      <w:r w:rsidR="00C72845">
        <w:t xml:space="preserve">explained that the videos were not to be viewed by the public as a district policy.  It is not meant to be a secretive thing it was for security purposes. </w:t>
      </w:r>
      <w:r w:rsidR="00AA5349">
        <w:t xml:space="preserve">The videos were all age appropriate for the different grade levels.  </w:t>
      </w:r>
    </w:p>
    <w:p w:rsidR="00C261C6" w:rsidRDefault="0037093E" w:rsidP="0037093E">
      <w:pPr>
        <w:pStyle w:val="ListNumber"/>
      </w:pPr>
      <w:r w:rsidRPr="00F44B92">
        <w:rPr>
          <w:b/>
        </w:rPr>
        <w:t>Old Business</w:t>
      </w:r>
      <w:r w:rsidR="00896818">
        <w:br/>
      </w:r>
      <w:r w:rsidR="00AA5349">
        <w:rPr>
          <w:b/>
        </w:rPr>
        <w:t>a. Leadership Night/Open House</w:t>
      </w:r>
      <w:r w:rsidR="00896818">
        <w:br/>
      </w:r>
      <w:r w:rsidR="00DA698B">
        <w:t xml:space="preserve">It went really well this year and was well attended.  The book fair was well organized and way </w:t>
      </w:r>
      <w:r w:rsidR="00DA698B">
        <w:lastRenderedPageBreak/>
        <w:t>better than last year.</w:t>
      </w:r>
      <w:r w:rsidR="00C261C6">
        <w:t xml:space="preserve"> Parents said they really liked that there was a separate room for the cashier.  It made the process of shopping much smoother.</w:t>
      </w:r>
      <w:r w:rsidR="00DA698B">
        <w:t xml:space="preserve">  Kids were empowered and excited to lead their families around their school.  A suggestion to have teachers present a </w:t>
      </w:r>
      <w:proofErr w:type="gramStart"/>
      <w:r w:rsidR="00DA698B">
        <w:t>10 minute</w:t>
      </w:r>
      <w:proofErr w:type="gramEnd"/>
      <w:r w:rsidR="00DA698B">
        <w:t xml:space="preserve"> </w:t>
      </w:r>
      <w:r w:rsidR="00FA141F">
        <w:t>presentation about what was to come throughout the year.  Teachers did have</w:t>
      </w:r>
      <w:r w:rsidR="007E2A3E">
        <w:t xml:space="preserve"> </w:t>
      </w:r>
      <w:proofErr w:type="gramStart"/>
      <w:r w:rsidR="007E2A3E">
        <w:t xml:space="preserve">a </w:t>
      </w:r>
      <w:r w:rsidR="00FA141F">
        <w:t xml:space="preserve"> power</w:t>
      </w:r>
      <w:proofErr w:type="gramEnd"/>
      <w:r w:rsidR="00FA141F">
        <w:t xml:space="preserve"> points on</w:t>
      </w:r>
      <w:r w:rsidR="00C261C6">
        <w:t xml:space="preserve"> a</w:t>
      </w:r>
      <w:r w:rsidR="00FA141F">
        <w:t xml:space="preserve"> cycle as parents came in and out. </w:t>
      </w:r>
    </w:p>
    <w:p w:rsidR="007E2A3E" w:rsidRDefault="00896818" w:rsidP="007E2A3E">
      <w:pPr>
        <w:pStyle w:val="ListNumber"/>
        <w:numPr>
          <w:ilvl w:val="0"/>
          <w:numId w:val="0"/>
        </w:numPr>
        <w:spacing w:after="120" w:line="240" w:lineRule="auto"/>
        <w:ind w:left="173"/>
      </w:pPr>
      <w:r w:rsidRPr="00896818">
        <w:rPr>
          <w:b/>
        </w:rPr>
        <w:t xml:space="preserve">b. </w:t>
      </w:r>
      <w:r w:rsidR="007E2A3E">
        <w:rPr>
          <w:b/>
        </w:rPr>
        <w:t>iReady Diagnostics</w:t>
      </w:r>
      <w:r w:rsidR="007E2A3E">
        <w:t>- Mrs. Mitidieri shared the data for the 1</w:t>
      </w:r>
      <w:r w:rsidR="007E2A3E" w:rsidRPr="007E2A3E">
        <w:rPr>
          <w:vertAlign w:val="superscript"/>
        </w:rPr>
        <w:t>st</w:t>
      </w:r>
      <w:r w:rsidR="007E2A3E">
        <w:t xml:space="preserve"> round of iReady testing. </w:t>
      </w:r>
    </w:p>
    <w:p w:rsidR="007E2A3E" w:rsidRDefault="007E2A3E" w:rsidP="007E2A3E">
      <w:pPr>
        <w:pStyle w:val="ListNumber"/>
        <w:numPr>
          <w:ilvl w:val="0"/>
          <w:numId w:val="0"/>
        </w:numPr>
        <w:spacing w:after="120" w:line="240" w:lineRule="auto"/>
        <w:ind w:left="173"/>
      </w:pPr>
      <w:r w:rsidRPr="007E2A3E">
        <w:t>-</w:t>
      </w:r>
      <w:r>
        <w:t>MTSS core team- Mitidieri, Klein, and Orta- go through all students at risk to make sure they’re in intervention</w:t>
      </w:r>
    </w:p>
    <w:p w:rsidR="007E2A3E" w:rsidRDefault="007E2A3E" w:rsidP="007E2A3E">
      <w:pPr>
        <w:pStyle w:val="ListNumber"/>
        <w:numPr>
          <w:ilvl w:val="0"/>
          <w:numId w:val="0"/>
        </w:numPr>
        <w:spacing w:after="120" w:line="240" w:lineRule="auto"/>
        <w:ind w:left="173"/>
      </w:pPr>
      <w:r>
        <w:t>-Intervention Time is in place at all grade levels to get what the students need regarding strengths and weaknesses; to fill in their gaps</w:t>
      </w:r>
    </w:p>
    <w:p w:rsidR="007E2A3E" w:rsidRDefault="007E2A3E" w:rsidP="007E2A3E">
      <w:pPr>
        <w:pStyle w:val="ListNumber"/>
        <w:numPr>
          <w:ilvl w:val="0"/>
          <w:numId w:val="0"/>
        </w:numPr>
        <w:spacing w:after="120" w:line="240" w:lineRule="auto"/>
        <w:ind w:left="173"/>
      </w:pPr>
      <w:r>
        <w:t xml:space="preserve">-School Wide goal is to make </w:t>
      </w:r>
      <w:proofErr w:type="gramStart"/>
      <w:r>
        <w:t>1 year</w:t>
      </w:r>
      <w:proofErr w:type="gramEnd"/>
      <w:r>
        <w:t xml:space="preserve"> worth of growth</w:t>
      </w:r>
    </w:p>
    <w:p w:rsidR="007E2A3E" w:rsidRDefault="007E2A3E" w:rsidP="007E2A3E">
      <w:pPr>
        <w:pStyle w:val="ListNumber"/>
        <w:numPr>
          <w:ilvl w:val="0"/>
          <w:numId w:val="0"/>
        </w:numPr>
        <w:spacing w:after="120" w:line="240" w:lineRule="auto"/>
        <w:ind w:left="173"/>
      </w:pPr>
      <w:r>
        <w:t>-</w:t>
      </w:r>
      <w:r w:rsidR="00512045">
        <w:t xml:space="preserve">Question </w:t>
      </w:r>
      <w:proofErr w:type="gramStart"/>
      <w:r w:rsidR="00512045">
        <w:t>was  raised</w:t>
      </w:r>
      <w:proofErr w:type="gramEnd"/>
      <w:r w:rsidR="00512045">
        <w:t>- If t</w:t>
      </w:r>
      <w:r>
        <w:t>esting low coming off summer</w:t>
      </w:r>
      <w:r w:rsidR="00512045">
        <w:t xml:space="preserve"> sets a student’s goal lower than they actually are, what if that student meets their goal quickly? Answer-They can exceed their goal.</w:t>
      </w:r>
    </w:p>
    <w:p w:rsidR="00512045" w:rsidRDefault="00512045" w:rsidP="00512045">
      <w:pPr>
        <w:pStyle w:val="ListNumber"/>
        <w:numPr>
          <w:ilvl w:val="0"/>
          <w:numId w:val="0"/>
        </w:numPr>
        <w:spacing w:after="120" w:line="240" w:lineRule="auto"/>
        <w:ind w:left="173" w:hanging="173"/>
      </w:pPr>
      <w:r>
        <w:tab/>
        <w:t>-All grades are getting computer lab time to do iReady- they go twice per week for 45 minute sessions; 1 for Reading and 1 for Math</w:t>
      </w:r>
    </w:p>
    <w:p w:rsidR="007E2A3E" w:rsidRDefault="007E2A3E" w:rsidP="00512045">
      <w:pPr>
        <w:pStyle w:val="ListNumber"/>
        <w:numPr>
          <w:ilvl w:val="0"/>
          <w:numId w:val="0"/>
        </w:numPr>
        <w:rPr>
          <w:b/>
        </w:rPr>
      </w:pPr>
    </w:p>
    <w:p w:rsidR="00512045" w:rsidRPr="00512045" w:rsidRDefault="0037093E" w:rsidP="00512045">
      <w:pPr>
        <w:pStyle w:val="ListNumber"/>
        <w:rPr>
          <w:b/>
        </w:rPr>
      </w:pPr>
      <w:r w:rsidRPr="00F44B92">
        <w:rPr>
          <w:b/>
        </w:rPr>
        <w:t>New Business</w:t>
      </w:r>
      <w:r w:rsidRPr="00F44B92">
        <w:rPr>
          <w:b/>
        </w:rPr>
        <w:br/>
        <w:t>a. Book Study</w:t>
      </w:r>
      <w:r w:rsidR="00F44B92">
        <w:rPr>
          <w:b/>
        </w:rPr>
        <w:br/>
      </w:r>
      <w:r w:rsidR="00F44B92">
        <w:t xml:space="preserve">The Whole-Brain Child. We will continue this for the 2018-2019 school year. Currently on chapter 3. Next meeting we will review chapters 1 &amp; 2. New members will receive a book. </w:t>
      </w:r>
      <w:r w:rsidR="00F44B92" w:rsidRPr="00F44B92">
        <w:rPr>
          <w:b/>
        </w:rPr>
        <w:t xml:space="preserve"> </w:t>
      </w:r>
      <w:r w:rsidRPr="00F44B92">
        <w:rPr>
          <w:b/>
        </w:rPr>
        <w:br/>
        <w:t>b</w:t>
      </w:r>
      <w:r w:rsidR="00896818" w:rsidRPr="00F44B92">
        <w:rPr>
          <w:b/>
        </w:rPr>
        <w:t xml:space="preserve">. </w:t>
      </w:r>
      <w:r w:rsidR="00512045">
        <w:rPr>
          <w:b/>
        </w:rPr>
        <w:t>K- Funds Request</w:t>
      </w:r>
      <w:r w:rsidR="00512045">
        <w:t>- Kindergarten Team is going to a conference on Oct. 27</w:t>
      </w:r>
      <w:r w:rsidR="00512045" w:rsidRPr="00512045">
        <w:rPr>
          <w:vertAlign w:val="superscript"/>
        </w:rPr>
        <w:t>th</w:t>
      </w:r>
      <w:r w:rsidR="00512045">
        <w:t xml:space="preserve"> from 8am-4pm and SAC paid for this request last year for the team. With the conference being in Orlando, the K-Team has requested for a 2 night stay in a hotel in Orlando for the </w:t>
      </w:r>
      <w:proofErr w:type="gramStart"/>
      <w:r w:rsidR="00512045">
        <w:t>1 day</w:t>
      </w:r>
      <w:proofErr w:type="gramEnd"/>
      <w:r w:rsidR="00512045">
        <w:t xml:space="preserve"> conference.  SAC members voted on paying for 1 night (the night before the conference) hotel stay.  Lisa Urban motioned to vote for paying for one night in a hotel and Alex</w:t>
      </w:r>
      <w:r w:rsidR="005E0343">
        <w:t xml:space="preserve"> 2</w:t>
      </w:r>
      <w:r w:rsidR="005E0343" w:rsidRPr="005E0343">
        <w:rPr>
          <w:vertAlign w:val="superscript"/>
        </w:rPr>
        <w:t>nd</w:t>
      </w:r>
      <w:r w:rsidR="005E0343">
        <w:t xml:space="preserve"> the motion to vote.  The vote showed 11 </w:t>
      </w:r>
      <w:proofErr w:type="spellStart"/>
      <w:r w:rsidR="005E0343">
        <w:t>yeas</w:t>
      </w:r>
      <w:proofErr w:type="spellEnd"/>
      <w:r w:rsidR="005E0343">
        <w:t xml:space="preserve"> for SAC covering one night in a hotel.  Kim Pagan motioned to vote for a </w:t>
      </w:r>
      <w:proofErr w:type="gramStart"/>
      <w:r w:rsidR="005E0343">
        <w:t>2 night</w:t>
      </w:r>
      <w:proofErr w:type="gramEnd"/>
      <w:r w:rsidR="005E0343">
        <w:t xml:space="preserve"> stay covered by SAC and Judy </w:t>
      </w:r>
      <w:proofErr w:type="spellStart"/>
      <w:r w:rsidR="005E0343">
        <w:t>Piggot</w:t>
      </w:r>
      <w:proofErr w:type="spellEnd"/>
      <w:r w:rsidR="005E0343">
        <w:t xml:space="preserve"> 2</w:t>
      </w:r>
      <w:r w:rsidR="005E0343" w:rsidRPr="005E0343">
        <w:rPr>
          <w:vertAlign w:val="superscript"/>
        </w:rPr>
        <w:t>nd</w:t>
      </w:r>
      <w:r w:rsidR="005E0343">
        <w:t xml:space="preserve"> the motion.  There were only 3 votes for the </w:t>
      </w:r>
      <w:proofErr w:type="gramStart"/>
      <w:r w:rsidR="005E0343">
        <w:t>2 night</w:t>
      </w:r>
      <w:proofErr w:type="gramEnd"/>
      <w:r w:rsidR="005E0343">
        <w:t xml:space="preserve"> stay.</w:t>
      </w:r>
      <w:r w:rsidR="00512045">
        <w:t xml:space="preserve">  Vo</w:t>
      </w:r>
      <w:r w:rsidR="005E0343">
        <w:t xml:space="preserve">te for a </w:t>
      </w:r>
      <w:proofErr w:type="gramStart"/>
      <w:r w:rsidR="005E0343">
        <w:t>2 night</w:t>
      </w:r>
      <w:proofErr w:type="gramEnd"/>
      <w:r w:rsidR="005E0343">
        <w:t xml:space="preserve"> stay was not approved</w:t>
      </w:r>
      <w:r w:rsidR="00512045">
        <w:t xml:space="preserve">.  </w:t>
      </w:r>
    </w:p>
    <w:p w:rsidR="005E0343" w:rsidRDefault="00512045" w:rsidP="005E0343">
      <w:pPr>
        <w:pStyle w:val="ListNumber"/>
        <w:numPr>
          <w:ilvl w:val="0"/>
          <w:numId w:val="0"/>
        </w:numPr>
        <w:ind w:left="173"/>
      </w:pPr>
      <w:r>
        <w:rPr>
          <w:b/>
        </w:rPr>
        <w:t>c.</w:t>
      </w:r>
      <w:r w:rsidR="005E0343">
        <w:rPr>
          <w:b/>
        </w:rPr>
        <w:t xml:space="preserve"> School Improvement Plan</w:t>
      </w:r>
      <w:r>
        <w:rPr>
          <w:b/>
        </w:rPr>
        <w:t xml:space="preserve"> </w:t>
      </w:r>
      <w:r>
        <w:t xml:space="preserve">- </w:t>
      </w:r>
      <w:r w:rsidR="005E0343">
        <w:t>Wards Creek is an A school again! -Went up 15points- increased in all categories (except ELA-1</w:t>
      </w:r>
      <w:r w:rsidR="005E0343" w:rsidRPr="005E0343">
        <w:rPr>
          <w:vertAlign w:val="superscript"/>
        </w:rPr>
        <w:t>st</w:t>
      </w:r>
      <w:r w:rsidR="005E0343">
        <w:t xml:space="preserve"> grade and Science- 5</w:t>
      </w:r>
      <w:r w:rsidR="005E0343" w:rsidRPr="005E0343">
        <w:rPr>
          <w:vertAlign w:val="superscript"/>
        </w:rPr>
        <w:t>th</w:t>
      </w:r>
      <w:r w:rsidR="005E0343">
        <w:t>)</w:t>
      </w:r>
      <w:r w:rsidR="005E0343">
        <w:tab/>
      </w:r>
      <w:r w:rsidR="005E0343">
        <w:br/>
        <w:t>-Bottom Quartile- focus on getting these students up</w:t>
      </w:r>
      <w:r w:rsidR="005E0343">
        <w:br/>
        <w:t xml:space="preserve">-third ESE facilitator was added to the staff which helps tremendously to allow ESE teachers </w:t>
      </w:r>
      <w:r w:rsidR="005E0343">
        <w:lastRenderedPageBreak/>
        <w:t>to pull out their bottom quartile students- With the third ESE Facilitator, they have about 18 students per teacher</w:t>
      </w:r>
    </w:p>
    <w:p w:rsidR="005E0343" w:rsidRPr="00512045" w:rsidRDefault="005E0343" w:rsidP="005E0343">
      <w:pPr>
        <w:pStyle w:val="ListNumber"/>
        <w:numPr>
          <w:ilvl w:val="0"/>
          <w:numId w:val="0"/>
        </w:numPr>
        <w:ind w:left="173"/>
      </w:pPr>
      <w:r>
        <w:rPr>
          <w:b/>
        </w:rPr>
        <w:t>d</w:t>
      </w:r>
      <w:r w:rsidRPr="005E0343">
        <w:t>.</w:t>
      </w:r>
      <w:r>
        <w:t xml:space="preserve"> </w:t>
      </w:r>
      <w:r>
        <w:rPr>
          <w:b/>
        </w:rPr>
        <w:t>School Mission and Vision/ Collective Commitments</w:t>
      </w:r>
      <w:r>
        <w:t xml:space="preserve"> -Achieve, Learn, Lead</w:t>
      </w:r>
      <w:r>
        <w:br/>
        <w:t xml:space="preserve">teachers/staff members wrote out some of their common thoughts </w:t>
      </w:r>
      <w:r w:rsidR="007F0DE4">
        <w:t>on commitments.  All common thoughts were placed on a poster to hang in the school</w:t>
      </w:r>
    </w:p>
    <w:p w:rsidR="00896818" w:rsidRPr="0062763D" w:rsidRDefault="00896818" w:rsidP="0062763D">
      <w:pPr>
        <w:pStyle w:val="ListNumber"/>
        <w:rPr>
          <w:b/>
        </w:rPr>
      </w:pPr>
      <w:r w:rsidRPr="0062763D">
        <w:rPr>
          <w:b/>
        </w:rPr>
        <w:t>PTO Agenda</w:t>
      </w:r>
      <w:r w:rsidR="0062763D">
        <w:rPr>
          <w:b/>
        </w:rPr>
        <w:br/>
        <w:t xml:space="preserve">a. Membership Drive </w:t>
      </w:r>
      <w:r w:rsidR="007F0DE4">
        <w:rPr>
          <w:b/>
        </w:rPr>
        <w:t>-</w:t>
      </w:r>
      <w:r w:rsidR="007F0DE4" w:rsidRPr="007F0DE4">
        <w:t>Smiths class won the 100% PYO class memberships!</w:t>
      </w:r>
      <w:r w:rsidR="007F0DE4">
        <w:rPr>
          <w:b/>
        </w:rPr>
        <w:t xml:space="preserve"> </w:t>
      </w:r>
      <w:r w:rsidR="007F0DE4">
        <w:rPr>
          <w:b/>
        </w:rPr>
        <w:br/>
      </w:r>
      <w:r w:rsidR="0062763D">
        <w:rPr>
          <w:b/>
        </w:rPr>
        <w:t>b. Noodles &amp; Numbers</w:t>
      </w:r>
      <w:r w:rsidR="007F0DE4">
        <w:rPr>
          <w:b/>
        </w:rPr>
        <w:t>-</w:t>
      </w:r>
      <w:r w:rsidR="007F0DE4" w:rsidRPr="007F0DE4">
        <w:t>Very successful event and PTO has decided to make it an annual event</w:t>
      </w:r>
      <w:r w:rsidR="0062763D" w:rsidRPr="007F0DE4">
        <w:br/>
      </w:r>
      <w:r w:rsidR="0062763D">
        <w:rPr>
          <w:b/>
        </w:rPr>
        <w:t>c</w:t>
      </w:r>
      <w:r w:rsidRPr="0062763D">
        <w:rPr>
          <w:b/>
        </w:rPr>
        <w:t xml:space="preserve">. </w:t>
      </w:r>
      <w:r w:rsidR="007F0DE4">
        <w:rPr>
          <w:b/>
        </w:rPr>
        <w:t>PTO budget was voted in</w:t>
      </w:r>
      <w:r w:rsidR="0062763D">
        <w:rPr>
          <w:b/>
        </w:rPr>
        <w:br/>
        <w:t>d</w:t>
      </w:r>
      <w:r w:rsidRPr="0062763D">
        <w:rPr>
          <w:b/>
        </w:rPr>
        <w:t>. October 19</w:t>
      </w:r>
      <w:r w:rsidRPr="0062763D">
        <w:rPr>
          <w:b/>
          <w:vertAlign w:val="superscript"/>
        </w:rPr>
        <w:t>th</w:t>
      </w:r>
      <w:r w:rsidRPr="0062763D">
        <w:rPr>
          <w:b/>
        </w:rPr>
        <w:t xml:space="preserve"> – Mother Son Night</w:t>
      </w:r>
      <w:r w:rsidR="007F0DE4">
        <w:rPr>
          <w:b/>
        </w:rPr>
        <w:t>-</w:t>
      </w:r>
      <w:r w:rsidR="007F0DE4">
        <w:t xml:space="preserve"> 5:30- 7:30-Theme is Fear Factor around the World-kind of like Amazing Race</w:t>
      </w:r>
      <w:r w:rsidR="00F44B92" w:rsidRPr="0062763D">
        <w:rPr>
          <w:b/>
        </w:rPr>
        <w:br/>
      </w:r>
      <w:r w:rsidR="007F0DE4">
        <w:rPr>
          <w:b/>
        </w:rPr>
        <w:t xml:space="preserve">e. </w:t>
      </w:r>
      <w:proofErr w:type="spellStart"/>
      <w:r w:rsidR="007F0DE4">
        <w:rPr>
          <w:b/>
        </w:rPr>
        <w:t>McSpirit</w:t>
      </w:r>
      <w:proofErr w:type="spellEnd"/>
      <w:r w:rsidR="007F0DE4">
        <w:rPr>
          <w:b/>
        </w:rPr>
        <w:t xml:space="preserve"> Night 5-8 </w:t>
      </w:r>
      <w:r w:rsidR="007F0DE4">
        <w:t>at McDonald’s – new fall spirit wear will be out for sale</w:t>
      </w:r>
    </w:p>
    <w:p w:rsidR="00896818" w:rsidRPr="0062763D" w:rsidRDefault="00896818" w:rsidP="00896818">
      <w:pPr>
        <w:pStyle w:val="ListNumber"/>
        <w:rPr>
          <w:b/>
        </w:rPr>
      </w:pPr>
      <w:r w:rsidRPr="0062763D">
        <w:rPr>
          <w:b/>
        </w:rPr>
        <w:t>Any Questions/Concerns</w:t>
      </w:r>
      <w:r w:rsidR="0062763D">
        <w:rPr>
          <w:b/>
        </w:rPr>
        <w:br/>
      </w:r>
      <w:r w:rsidR="0062763D" w:rsidRPr="0062763D">
        <w:t>Nope</w:t>
      </w:r>
    </w:p>
    <w:p w:rsidR="00896818" w:rsidRPr="0062763D" w:rsidRDefault="00896818" w:rsidP="00896818">
      <w:pPr>
        <w:pStyle w:val="ListNumber"/>
        <w:rPr>
          <w:b/>
        </w:rPr>
      </w:pPr>
      <w:r w:rsidRPr="0062763D">
        <w:rPr>
          <w:b/>
        </w:rPr>
        <w:t xml:space="preserve">Next Meeting Thursday, </w:t>
      </w:r>
      <w:r w:rsidR="007F0DE4">
        <w:rPr>
          <w:b/>
        </w:rPr>
        <w:t>October 25</w:t>
      </w:r>
      <w:r w:rsidRPr="0062763D">
        <w:rPr>
          <w:b/>
        </w:rPr>
        <w:t>, 2018 at 6:00PM in the Media Center</w:t>
      </w:r>
    </w:p>
    <w:p w:rsidR="0062763D" w:rsidRPr="00794EE1" w:rsidRDefault="00896818" w:rsidP="0062763D">
      <w:pPr>
        <w:pStyle w:val="ListNumber"/>
        <w:rPr>
          <w:b/>
        </w:rPr>
      </w:pPr>
      <w:r w:rsidRPr="0062763D">
        <w:rPr>
          <w:b/>
        </w:rPr>
        <w:t>Adjourn</w:t>
      </w:r>
      <w:r w:rsidR="0062763D">
        <w:rPr>
          <w:b/>
        </w:rPr>
        <w:br/>
      </w:r>
      <w:r w:rsidR="0062763D" w:rsidRPr="0056799C">
        <w:t xml:space="preserve">Kristin Fanning called a motion </w:t>
      </w:r>
      <w:r w:rsidR="0062763D" w:rsidRPr="0056799C">
        <w:br/>
        <w:t xml:space="preserve">Kim Pagan </w:t>
      </w:r>
      <w:r w:rsidR="001E34AD">
        <w:t xml:space="preserve">made a motion and </w:t>
      </w:r>
      <w:r w:rsidR="007F0DE4">
        <w:t>Courtney Martin</w:t>
      </w:r>
      <w:r w:rsidR="0062763D" w:rsidRPr="0056799C">
        <w:t xml:space="preserve"> </w:t>
      </w:r>
      <w:r w:rsidR="001E34AD">
        <w:t xml:space="preserve">second. The meeting ended </w:t>
      </w:r>
      <w:r w:rsidR="0062763D" w:rsidRPr="0056799C">
        <w:t xml:space="preserve">at </w:t>
      </w:r>
      <w:r w:rsidR="007F0DE4">
        <w:t>7:15</w:t>
      </w:r>
      <w:r w:rsidR="0062763D" w:rsidRPr="0056799C">
        <w:t>PM</w:t>
      </w:r>
    </w:p>
    <w:p w:rsidR="00794EE1" w:rsidRDefault="00794EE1" w:rsidP="00794EE1">
      <w:pPr>
        <w:pStyle w:val="ListNumber"/>
        <w:numPr>
          <w:ilvl w:val="0"/>
          <w:numId w:val="0"/>
        </w:numPr>
        <w:ind w:left="173" w:hanging="173"/>
      </w:pPr>
    </w:p>
    <w:p w:rsidR="00794EE1" w:rsidRDefault="00794EE1" w:rsidP="00794EE1">
      <w:pPr>
        <w:pStyle w:val="ListNumber"/>
        <w:numPr>
          <w:ilvl w:val="0"/>
          <w:numId w:val="0"/>
        </w:numPr>
        <w:ind w:left="173" w:hanging="173"/>
        <w:rPr>
          <w:b/>
          <w:u w:val="single"/>
        </w:rPr>
      </w:pPr>
      <w:r w:rsidRPr="00794EE1">
        <w:rPr>
          <w:b/>
          <w:u w:val="single"/>
        </w:rPr>
        <w:t xml:space="preserve">Attendance </w:t>
      </w:r>
    </w:p>
    <w:p w:rsidR="00794EE1" w:rsidRPr="00794EE1" w:rsidRDefault="00794EE1" w:rsidP="00794EE1">
      <w:pPr>
        <w:rPr>
          <w:rFonts w:ascii="Calibri" w:hAnsi="Calibri"/>
          <w:sz w:val="22"/>
          <w:szCs w:val="22"/>
        </w:rPr>
      </w:pPr>
      <w:r w:rsidRPr="00794EE1">
        <w:rPr>
          <w:b/>
        </w:rPr>
        <w:t>Sac 2018-2019 Members</w:t>
      </w:r>
      <w:r>
        <w:rPr>
          <w:rFonts w:ascii="Calibri" w:hAnsi="Calibri"/>
          <w:sz w:val="22"/>
          <w:szCs w:val="22"/>
        </w:rPr>
        <w:br/>
      </w:r>
      <w:r w:rsidRPr="00794EE1">
        <w:rPr>
          <w:b/>
        </w:rPr>
        <w:t>Chair:</w:t>
      </w:r>
      <w:r>
        <w:t xml:space="preserve"> Kristin Fanning</w:t>
      </w:r>
      <w:r>
        <w:rPr>
          <w:rFonts w:ascii="Calibri" w:hAnsi="Calibri"/>
          <w:sz w:val="22"/>
          <w:szCs w:val="22"/>
        </w:rPr>
        <w:br/>
      </w:r>
      <w:r w:rsidRPr="00794EE1">
        <w:rPr>
          <w:b/>
        </w:rPr>
        <w:t>Co-Chair</w:t>
      </w:r>
      <w:r>
        <w:t>: Laura Jutte</w:t>
      </w:r>
      <w:r>
        <w:rPr>
          <w:rFonts w:ascii="Calibri" w:hAnsi="Calibri"/>
          <w:sz w:val="22"/>
          <w:szCs w:val="22"/>
        </w:rPr>
        <w:br/>
      </w:r>
      <w:r w:rsidRPr="00794EE1">
        <w:rPr>
          <w:b/>
        </w:rPr>
        <w:t>Secretary:</w:t>
      </w:r>
      <w:r>
        <w:t xml:space="preserve"> Christina King</w:t>
      </w:r>
      <w:r>
        <w:rPr>
          <w:rFonts w:ascii="Calibri" w:hAnsi="Calibri"/>
          <w:sz w:val="22"/>
          <w:szCs w:val="22"/>
        </w:rPr>
        <w:br/>
      </w:r>
      <w:r w:rsidRPr="00794EE1">
        <w:rPr>
          <w:b/>
        </w:rPr>
        <w:t>Principal:</w:t>
      </w:r>
      <w:r>
        <w:t xml:space="preserve"> Bethany Mitidieri</w:t>
      </w:r>
    </w:p>
    <w:p w:rsidR="00794EE1" w:rsidRDefault="00794EE1" w:rsidP="00794EE1">
      <w:r w:rsidRPr="00794EE1">
        <w:rPr>
          <w:b/>
        </w:rPr>
        <w:t>Members:</w:t>
      </w:r>
      <w:r>
        <w:br/>
        <w:t>Teresa Lloyd</w:t>
      </w:r>
      <w:r>
        <w:br/>
        <w:t>Michelle Lee</w:t>
      </w:r>
      <w:r>
        <w:br/>
        <w:t>Courtney Martin</w:t>
      </w:r>
      <w:r>
        <w:br/>
        <w:t>Krystle Luke</w:t>
      </w:r>
      <w:r>
        <w:br/>
      </w:r>
      <w:r>
        <w:lastRenderedPageBreak/>
        <w:t>Sarah Diotte</w:t>
      </w:r>
      <w:r>
        <w:br/>
        <w:t>Nate Hughes</w:t>
      </w:r>
      <w:r>
        <w:br/>
        <w:t>Jenn Hughes</w:t>
      </w:r>
      <w:r>
        <w:br/>
        <w:t>K</w:t>
      </w:r>
      <w:r w:rsidR="00A97902">
        <w:t>imberlee Pagan</w:t>
      </w:r>
      <w:r w:rsidR="00A97902">
        <w:br/>
        <w:t>Russell Cooke</w:t>
      </w:r>
      <w:bookmarkStart w:id="0" w:name="_GoBack"/>
      <w:bookmarkEnd w:id="0"/>
      <w:r>
        <w:br/>
        <w:t>Alexandra Kanel</w:t>
      </w:r>
      <w:r w:rsidR="00A97902">
        <w:t xml:space="preserve">lis </w:t>
      </w:r>
      <w:r w:rsidR="00A97902">
        <w:br/>
        <w:t xml:space="preserve">Lisa Urban </w:t>
      </w:r>
      <w:r>
        <w:br/>
        <w:t>Emily Bartlett - absent</w:t>
      </w:r>
    </w:p>
    <w:p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21"/>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54" w:rsidRDefault="00AC6554" w:rsidP="001E7D29">
      <w:pPr>
        <w:spacing w:after="0" w:line="240" w:lineRule="auto"/>
      </w:pPr>
      <w:r>
        <w:separator/>
      </w:r>
    </w:p>
  </w:endnote>
  <w:endnote w:type="continuationSeparator" w:id="0">
    <w:p w:rsidR="00AC6554" w:rsidRDefault="00AC655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54" w:rsidRDefault="00AC6554" w:rsidP="001E7D29">
      <w:pPr>
        <w:spacing w:after="0" w:line="240" w:lineRule="auto"/>
      </w:pPr>
      <w:r>
        <w:separator/>
      </w:r>
    </w:p>
  </w:footnote>
  <w:footnote w:type="continuationSeparator" w:id="0">
    <w:p w:rsidR="00AC6554" w:rsidRDefault="00AC655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0" w:rsidRDefault="00AC65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mso-position-horizontal-relative:text;mso-position-vertical-relative:text">
          <v:imagedata r:id="rId1" o:title="Torch"/>
        </v:shape>
      </w:pict>
    </w:r>
    <w:r w:rsidR="002A6C50" w:rsidRPr="00084752">
      <w:rPr>
        <w:noProof/>
        <w:sz w:val="40"/>
      </w:rPr>
      <mc:AlternateContent>
        <mc:Choice Requires="wpg">
          <w:drawing>
            <wp:anchor distT="0" distB="0" distL="114300" distR="114300" simplePos="0" relativeHeight="251659264" behindDoc="0" locked="0" layoutInCell="1" allowOverlap="1" wp14:anchorId="74B1D487" wp14:editId="3FD999C9">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56332E"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E8"/>
    <w:rsid w:val="0000418E"/>
    <w:rsid w:val="00016839"/>
    <w:rsid w:val="00040308"/>
    <w:rsid w:val="00057671"/>
    <w:rsid w:val="00084752"/>
    <w:rsid w:val="00086540"/>
    <w:rsid w:val="000908E8"/>
    <w:rsid w:val="000D445D"/>
    <w:rsid w:val="000E76EA"/>
    <w:rsid w:val="000F4987"/>
    <w:rsid w:val="000F65EC"/>
    <w:rsid w:val="00103670"/>
    <w:rsid w:val="0011573E"/>
    <w:rsid w:val="0012634B"/>
    <w:rsid w:val="001269DE"/>
    <w:rsid w:val="00140DAE"/>
    <w:rsid w:val="0015180F"/>
    <w:rsid w:val="001746FC"/>
    <w:rsid w:val="00193653"/>
    <w:rsid w:val="001C329C"/>
    <w:rsid w:val="001E34AD"/>
    <w:rsid w:val="001E7D29"/>
    <w:rsid w:val="002404F5"/>
    <w:rsid w:val="00275260"/>
    <w:rsid w:val="00276FA1"/>
    <w:rsid w:val="00285B87"/>
    <w:rsid w:val="00291B4A"/>
    <w:rsid w:val="002A6C50"/>
    <w:rsid w:val="002C3D7E"/>
    <w:rsid w:val="002C5113"/>
    <w:rsid w:val="002E3433"/>
    <w:rsid w:val="002E4F42"/>
    <w:rsid w:val="0030738A"/>
    <w:rsid w:val="0032131A"/>
    <w:rsid w:val="003310BF"/>
    <w:rsid w:val="00333DF8"/>
    <w:rsid w:val="00352B99"/>
    <w:rsid w:val="00357641"/>
    <w:rsid w:val="00360B6E"/>
    <w:rsid w:val="00361DEE"/>
    <w:rsid w:val="0037093E"/>
    <w:rsid w:val="0039361A"/>
    <w:rsid w:val="00394EF4"/>
    <w:rsid w:val="00410612"/>
    <w:rsid w:val="00411F8B"/>
    <w:rsid w:val="00416281"/>
    <w:rsid w:val="004203B0"/>
    <w:rsid w:val="004230D9"/>
    <w:rsid w:val="00450670"/>
    <w:rsid w:val="004724BD"/>
    <w:rsid w:val="00477352"/>
    <w:rsid w:val="00491C23"/>
    <w:rsid w:val="004B5C09"/>
    <w:rsid w:val="004E227E"/>
    <w:rsid w:val="00500DD1"/>
    <w:rsid w:val="00512045"/>
    <w:rsid w:val="00521AE3"/>
    <w:rsid w:val="00525EB3"/>
    <w:rsid w:val="00535B54"/>
    <w:rsid w:val="00554276"/>
    <w:rsid w:val="00564D17"/>
    <w:rsid w:val="0056799C"/>
    <w:rsid w:val="00570173"/>
    <w:rsid w:val="005D3902"/>
    <w:rsid w:val="005E0343"/>
    <w:rsid w:val="005E0ED9"/>
    <w:rsid w:val="00616B41"/>
    <w:rsid w:val="00620AE8"/>
    <w:rsid w:val="0062763D"/>
    <w:rsid w:val="0064628C"/>
    <w:rsid w:val="0065214E"/>
    <w:rsid w:val="00655EE2"/>
    <w:rsid w:val="00671347"/>
    <w:rsid w:val="00680296"/>
    <w:rsid w:val="006853BC"/>
    <w:rsid w:val="00687389"/>
    <w:rsid w:val="006909C0"/>
    <w:rsid w:val="006928C1"/>
    <w:rsid w:val="006D5463"/>
    <w:rsid w:val="006E015E"/>
    <w:rsid w:val="006F03D4"/>
    <w:rsid w:val="00700B1F"/>
    <w:rsid w:val="007257E9"/>
    <w:rsid w:val="00735EE6"/>
    <w:rsid w:val="00740105"/>
    <w:rsid w:val="00744B1E"/>
    <w:rsid w:val="00756D9C"/>
    <w:rsid w:val="007619BD"/>
    <w:rsid w:val="00766B68"/>
    <w:rsid w:val="00771C24"/>
    <w:rsid w:val="00781863"/>
    <w:rsid w:val="00792701"/>
    <w:rsid w:val="00794EE1"/>
    <w:rsid w:val="007D5836"/>
    <w:rsid w:val="007E2A3E"/>
    <w:rsid w:val="007F0DE4"/>
    <w:rsid w:val="007F34A4"/>
    <w:rsid w:val="00815563"/>
    <w:rsid w:val="008240DA"/>
    <w:rsid w:val="00826ACF"/>
    <w:rsid w:val="008429E5"/>
    <w:rsid w:val="00867EA4"/>
    <w:rsid w:val="00880C14"/>
    <w:rsid w:val="00896818"/>
    <w:rsid w:val="00897D88"/>
    <w:rsid w:val="008A0319"/>
    <w:rsid w:val="008A2419"/>
    <w:rsid w:val="008B237E"/>
    <w:rsid w:val="008D43E9"/>
    <w:rsid w:val="008E3C0E"/>
    <w:rsid w:val="008E421A"/>
    <w:rsid w:val="008E476B"/>
    <w:rsid w:val="00927C63"/>
    <w:rsid w:val="00932F50"/>
    <w:rsid w:val="0094637B"/>
    <w:rsid w:val="00955A78"/>
    <w:rsid w:val="009921B8"/>
    <w:rsid w:val="00993B09"/>
    <w:rsid w:val="009D4984"/>
    <w:rsid w:val="009D6901"/>
    <w:rsid w:val="009F4E19"/>
    <w:rsid w:val="00A07662"/>
    <w:rsid w:val="00A21B71"/>
    <w:rsid w:val="00A25111"/>
    <w:rsid w:val="00A3439E"/>
    <w:rsid w:val="00A37F9E"/>
    <w:rsid w:val="00A40085"/>
    <w:rsid w:val="00A43D55"/>
    <w:rsid w:val="00A47DF6"/>
    <w:rsid w:val="00A60E11"/>
    <w:rsid w:val="00A63D35"/>
    <w:rsid w:val="00A9231C"/>
    <w:rsid w:val="00A97902"/>
    <w:rsid w:val="00AA2532"/>
    <w:rsid w:val="00AA5349"/>
    <w:rsid w:val="00AC3F33"/>
    <w:rsid w:val="00AC6554"/>
    <w:rsid w:val="00AE1F88"/>
    <w:rsid w:val="00AE361F"/>
    <w:rsid w:val="00AE5370"/>
    <w:rsid w:val="00AF7BAE"/>
    <w:rsid w:val="00B247A9"/>
    <w:rsid w:val="00B435B5"/>
    <w:rsid w:val="00B565D8"/>
    <w:rsid w:val="00B5779A"/>
    <w:rsid w:val="00B64D24"/>
    <w:rsid w:val="00B7147D"/>
    <w:rsid w:val="00B75CFC"/>
    <w:rsid w:val="00B853F9"/>
    <w:rsid w:val="00BB018B"/>
    <w:rsid w:val="00BD1747"/>
    <w:rsid w:val="00BD2B06"/>
    <w:rsid w:val="00C1473D"/>
    <w:rsid w:val="00C14973"/>
    <w:rsid w:val="00C1643D"/>
    <w:rsid w:val="00C23090"/>
    <w:rsid w:val="00C261A9"/>
    <w:rsid w:val="00C261C6"/>
    <w:rsid w:val="00C42793"/>
    <w:rsid w:val="00C47362"/>
    <w:rsid w:val="00C601ED"/>
    <w:rsid w:val="00C72845"/>
    <w:rsid w:val="00C955BD"/>
    <w:rsid w:val="00CE5A5C"/>
    <w:rsid w:val="00D31AB7"/>
    <w:rsid w:val="00D50D23"/>
    <w:rsid w:val="00D512BB"/>
    <w:rsid w:val="00DA3B1A"/>
    <w:rsid w:val="00DA698B"/>
    <w:rsid w:val="00DC6078"/>
    <w:rsid w:val="00DC79AD"/>
    <w:rsid w:val="00DD2075"/>
    <w:rsid w:val="00DF2868"/>
    <w:rsid w:val="00E557A0"/>
    <w:rsid w:val="00EF6435"/>
    <w:rsid w:val="00F10F6B"/>
    <w:rsid w:val="00F23697"/>
    <w:rsid w:val="00F36BB7"/>
    <w:rsid w:val="00F44B92"/>
    <w:rsid w:val="00F87EAA"/>
    <w:rsid w:val="00F92B25"/>
    <w:rsid w:val="00FA141F"/>
    <w:rsid w:val="00FA67C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D55F12"/>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577B21D-1D90-4A25-8365-F9A95FE0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cp:revision>
  <cp:lastPrinted>2018-09-07T16:35:00Z</cp:lastPrinted>
  <dcterms:created xsi:type="dcterms:W3CDTF">2018-10-18T21:06:00Z</dcterms:created>
  <dcterms:modified xsi:type="dcterms:W3CDTF">2018-10-18T21:06:00Z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